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2461" w14:textId="77777777" w:rsidR="0049161B" w:rsidRPr="00900A6E" w:rsidRDefault="0049161B" w:rsidP="0049161B">
      <w:pPr>
        <w:rPr>
          <w:rFonts w:cstheme="minorHAnsi"/>
        </w:rPr>
      </w:pPr>
      <w:r w:rsidRPr="00900A6E">
        <w:rPr>
          <w:rFonts w:cstheme="minorHAnsi"/>
        </w:rPr>
        <w:t>Dear CME Attendee:</w:t>
      </w:r>
    </w:p>
    <w:p w14:paraId="1AB8902E" w14:textId="77777777" w:rsidR="0049161B" w:rsidRPr="00900A6E" w:rsidRDefault="0049161B" w:rsidP="0049161B">
      <w:pPr>
        <w:rPr>
          <w:rFonts w:cstheme="minorHAnsi"/>
        </w:rPr>
      </w:pPr>
    </w:p>
    <w:p w14:paraId="276CD569" w14:textId="77777777" w:rsidR="00F21699" w:rsidRDefault="0049161B" w:rsidP="0049161B">
      <w:pPr>
        <w:rPr>
          <w:rFonts w:cstheme="minorHAnsi"/>
        </w:rPr>
      </w:pPr>
      <w:r w:rsidRPr="00900A6E">
        <w:rPr>
          <w:rFonts w:cstheme="minorHAnsi"/>
        </w:rPr>
        <w:t xml:space="preserve">Thank you for attending the </w:t>
      </w:r>
      <w:r w:rsidRPr="00900A6E">
        <w:rPr>
          <w:rFonts w:cstheme="minorHAnsi"/>
          <w:color w:val="FF0000"/>
        </w:rPr>
        <w:t>Meeting Name, Date, Location</w:t>
      </w:r>
      <w:r w:rsidRPr="00900A6E">
        <w:rPr>
          <w:rFonts w:cstheme="minorHAnsi"/>
        </w:rPr>
        <w:t xml:space="preserve">. The following instructions will assist you in submitting your sessions for CME credit via the </w:t>
      </w:r>
      <w:r w:rsidR="00900A6E" w:rsidRPr="00900A6E">
        <w:rPr>
          <w:rFonts w:cstheme="minorHAnsi"/>
        </w:rPr>
        <w:t xml:space="preserve">University of California San Diego </w:t>
      </w:r>
      <w:r w:rsidRPr="00900A6E">
        <w:rPr>
          <w:rFonts w:cstheme="minorHAnsi"/>
        </w:rPr>
        <w:t xml:space="preserve">website. Physicians should claim only the credit commensurate with the extent of their participation in the activity. </w:t>
      </w:r>
    </w:p>
    <w:p w14:paraId="66EC06D1" w14:textId="77777777" w:rsidR="00F21699" w:rsidRDefault="00F21699" w:rsidP="0049161B">
      <w:pPr>
        <w:rPr>
          <w:rFonts w:cstheme="minorHAnsi"/>
        </w:rPr>
      </w:pPr>
    </w:p>
    <w:p w14:paraId="73BEC7F1" w14:textId="3F40B5D3" w:rsidR="00F21699" w:rsidRDefault="00F21699" w:rsidP="0049161B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Please note the following:</w:t>
      </w:r>
      <w:r w:rsidR="0049161B" w:rsidRPr="00900A6E">
        <w:rPr>
          <w:rFonts w:cstheme="minorHAnsi"/>
          <w:i/>
          <w:iCs/>
        </w:rPr>
        <w:t xml:space="preserve"> </w:t>
      </w:r>
    </w:p>
    <w:p w14:paraId="675CFCE4" w14:textId="0A9BDFFB" w:rsidR="00F21699" w:rsidRPr="00F21699" w:rsidRDefault="00F21699" w:rsidP="0049161B">
      <w:pPr>
        <w:pStyle w:val="ListParagraph"/>
        <w:numPr>
          <w:ilvl w:val="0"/>
          <w:numId w:val="5"/>
        </w:numPr>
        <w:rPr>
          <w:rFonts w:cstheme="minorHAnsi"/>
          <w:iCs/>
        </w:rPr>
      </w:pPr>
      <w:r w:rsidRPr="00F21699">
        <w:rPr>
          <w:rFonts w:cstheme="minorHAnsi"/>
          <w:iCs/>
        </w:rPr>
        <w:t>The</w:t>
      </w:r>
      <w:r w:rsidR="0049161B" w:rsidRPr="00F21699">
        <w:rPr>
          <w:rFonts w:cstheme="minorHAnsi"/>
          <w:iCs/>
        </w:rPr>
        <w:t xml:space="preserve"> total maximum number of credits a participant may claim for this activity is </w:t>
      </w:r>
      <w:r w:rsidR="0049161B" w:rsidRPr="00F21699">
        <w:rPr>
          <w:rFonts w:cstheme="minorHAnsi"/>
          <w:iCs/>
          <w:color w:val="FF0000"/>
          <w:highlight w:val="yellow"/>
        </w:rPr>
        <w:t>XX</w:t>
      </w:r>
      <w:r w:rsidR="0049161B" w:rsidRPr="00F21699">
        <w:rPr>
          <w:rFonts w:cstheme="minorHAnsi"/>
          <w:iCs/>
        </w:rPr>
        <w:t xml:space="preserve"> credits.</w:t>
      </w:r>
    </w:p>
    <w:p w14:paraId="683C63DA" w14:textId="77777777" w:rsidR="00F21699" w:rsidRPr="00F21699" w:rsidRDefault="0049161B" w:rsidP="0049161B">
      <w:pPr>
        <w:pStyle w:val="ListParagraph"/>
        <w:numPr>
          <w:ilvl w:val="0"/>
          <w:numId w:val="5"/>
        </w:numPr>
        <w:rPr>
          <w:rFonts w:cstheme="minorHAnsi"/>
          <w:iCs/>
        </w:rPr>
      </w:pPr>
      <w:r w:rsidRPr="00F21699">
        <w:rPr>
          <w:rFonts w:cstheme="minorHAnsi"/>
        </w:rPr>
        <w:t xml:space="preserve">The </w:t>
      </w:r>
      <w:r w:rsidR="00F21699" w:rsidRPr="00F21699">
        <w:rPr>
          <w:rFonts w:cstheme="minorHAnsi"/>
        </w:rPr>
        <w:t xml:space="preserve">activity </w:t>
      </w:r>
      <w:r w:rsidRPr="00F21699">
        <w:rPr>
          <w:rFonts w:cstheme="minorHAnsi"/>
        </w:rPr>
        <w:t xml:space="preserve">code for this meeting is </w:t>
      </w:r>
      <w:r w:rsidRPr="00F21699">
        <w:rPr>
          <w:rFonts w:cstheme="minorHAnsi"/>
          <w:color w:val="FF0000"/>
          <w:highlight w:val="yellow"/>
        </w:rPr>
        <w:t>XXXXXX</w:t>
      </w:r>
      <w:r w:rsidRPr="00F21699">
        <w:rPr>
          <w:rFonts w:cstheme="minorHAnsi"/>
        </w:rPr>
        <w:t>.</w:t>
      </w:r>
      <w:r w:rsidRPr="00F21699">
        <w:rPr>
          <w:rFonts w:cstheme="minorHAnsi"/>
          <w:iCs/>
        </w:rPr>
        <w:t xml:space="preserve"> </w:t>
      </w:r>
    </w:p>
    <w:p w14:paraId="5F2822EA" w14:textId="07C33E5E" w:rsidR="0049161B" w:rsidRPr="00F21699" w:rsidRDefault="0049161B" w:rsidP="0049161B">
      <w:pPr>
        <w:pStyle w:val="ListParagraph"/>
        <w:numPr>
          <w:ilvl w:val="0"/>
          <w:numId w:val="5"/>
        </w:numPr>
        <w:rPr>
          <w:rFonts w:cstheme="minorHAnsi"/>
          <w:iCs/>
        </w:rPr>
      </w:pPr>
      <w:r w:rsidRPr="00F21699">
        <w:rPr>
          <w:rFonts w:cstheme="minorHAnsi"/>
          <w:bCs/>
        </w:rPr>
        <w:t xml:space="preserve">Credit submission will only be open until </w:t>
      </w:r>
      <w:r w:rsidRPr="00F21699">
        <w:rPr>
          <w:rFonts w:cstheme="minorHAnsi"/>
          <w:bCs/>
          <w:color w:val="FF0000"/>
          <w:highlight w:val="yellow"/>
        </w:rPr>
        <w:t>Date</w:t>
      </w:r>
      <w:r w:rsidRPr="00F21699">
        <w:rPr>
          <w:rFonts w:cstheme="minorHAnsi"/>
          <w:bCs/>
        </w:rPr>
        <w:t xml:space="preserve">.  After that date, we can no longer accept sessions for credit. </w:t>
      </w:r>
    </w:p>
    <w:p w14:paraId="21D066A4" w14:textId="77777777" w:rsidR="0049161B" w:rsidRPr="00900A6E" w:rsidRDefault="0049161B" w:rsidP="0049161B">
      <w:pPr>
        <w:rPr>
          <w:rFonts w:cstheme="minorHAnsi"/>
        </w:rPr>
      </w:pPr>
    </w:p>
    <w:p w14:paraId="52FE702D" w14:textId="0B5C6DFB" w:rsidR="0049161B" w:rsidRDefault="0049161B" w:rsidP="0049161B">
      <w:pPr>
        <w:pStyle w:val="NormalWeb"/>
        <w:rPr>
          <w:rStyle w:val="Strong"/>
          <w:rFonts w:asciiTheme="minorHAnsi" w:hAnsiTheme="minorHAnsi" w:cstheme="minorHAnsi"/>
          <w:sz w:val="22"/>
          <w:szCs w:val="22"/>
        </w:rPr>
      </w:pPr>
      <w:r w:rsidRPr="00900A6E">
        <w:rPr>
          <w:rStyle w:val="Strong"/>
          <w:rFonts w:asciiTheme="minorHAnsi" w:hAnsiTheme="minorHAnsi" w:cstheme="minorHAnsi"/>
          <w:sz w:val="22"/>
          <w:szCs w:val="22"/>
        </w:rPr>
        <w:t>Instructions for Claiming Credit</w:t>
      </w:r>
      <w:r w:rsidR="00F21699">
        <w:rPr>
          <w:rStyle w:val="Strong"/>
          <w:rFonts w:asciiTheme="minorHAnsi" w:hAnsiTheme="minorHAnsi" w:cstheme="minorHAnsi"/>
          <w:sz w:val="22"/>
          <w:szCs w:val="22"/>
        </w:rPr>
        <w:t xml:space="preserve"> and Completing Course Evaluation</w:t>
      </w:r>
      <w:r w:rsidRPr="00900A6E">
        <w:rPr>
          <w:rStyle w:val="Strong"/>
          <w:rFonts w:asciiTheme="minorHAnsi" w:hAnsiTheme="minorHAnsi" w:cstheme="minorHAnsi"/>
          <w:sz w:val="22"/>
          <w:szCs w:val="22"/>
        </w:rPr>
        <w:t>:</w:t>
      </w:r>
    </w:p>
    <w:p w14:paraId="2AE13BD7" w14:textId="0F07F496" w:rsidR="005B20E2" w:rsidRPr="00F22D43" w:rsidRDefault="005B20E2" w:rsidP="0077445E">
      <w:pPr>
        <w:numPr>
          <w:ilvl w:val="0"/>
          <w:numId w:val="3"/>
        </w:numPr>
        <w:spacing w:before="100" w:beforeAutospacing="1" w:after="100" w:afterAutospacing="1"/>
      </w:pPr>
      <w:bookmarkStart w:id="0" w:name="_GoBack"/>
      <w:bookmarkEnd w:id="0"/>
      <w:r w:rsidRPr="00F22D43">
        <w:t xml:space="preserve">If you do not have a UCSD CloudCME account please create one using this link, </w:t>
      </w:r>
      <w:hyperlink r:id="rId8" w:history="1">
        <w:r w:rsidRPr="00F22D43">
          <w:rPr>
            <w:rStyle w:val="Hyperlink"/>
          </w:rPr>
          <w:t>https://ucsd.cloud-cme.com/cme/profile?P=100</w:t>
        </w:r>
      </w:hyperlink>
      <w:r w:rsidRPr="00F22D43">
        <w:t xml:space="preserve">; otherwise, log into your profile. </w:t>
      </w:r>
    </w:p>
    <w:p w14:paraId="63A34CDC" w14:textId="118EEE35" w:rsidR="0077445E" w:rsidRPr="00F22D43" w:rsidRDefault="005B20E2" w:rsidP="0077445E">
      <w:pPr>
        <w:numPr>
          <w:ilvl w:val="0"/>
          <w:numId w:val="3"/>
        </w:numPr>
        <w:spacing w:before="100" w:beforeAutospacing="1" w:after="100" w:afterAutospacing="1"/>
      </w:pPr>
      <w:r w:rsidRPr="00F22D43">
        <w:rPr>
          <w:rFonts w:ascii="Calibri" w:hAnsi="Calibri" w:cs="Calibri"/>
        </w:rPr>
        <w:t xml:space="preserve">Once logged in, claim credit and complete the evaluation using the following step-by-step instructions,  </w:t>
      </w:r>
      <w:hyperlink r:id="rId9" w:history="1">
        <w:r w:rsidRPr="00F22D43">
          <w:rPr>
            <w:rStyle w:val="Hyperlink"/>
            <w:rFonts w:ascii="Calibri" w:hAnsi="Calibri" w:cs="Calibri"/>
          </w:rPr>
          <w:t>https://ucsd.cloud-cme.com/assets/ucsd/pdf/Claim_Credit_and_Evaluation_Completion_Instructions%20(v.1%2003.09.23).pdf</w:t>
        </w:r>
      </w:hyperlink>
      <w:r w:rsidRPr="00F22D43">
        <w:rPr>
          <w:rFonts w:ascii="Calibri" w:hAnsi="Calibri" w:cs="Calibri"/>
        </w:rPr>
        <w:t xml:space="preserve"> </w:t>
      </w:r>
    </w:p>
    <w:p w14:paraId="3E9E2E33" w14:textId="77777777" w:rsidR="005B20E2" w:rsidRPr="00F22D43" w:rsidRDefault="005B20E2" w:rsidP="00F21699">
      <w:pPr>
        <w:numPr>
          <w:ilvl w:val="0"/>
          <w:numId w:val="3"/>
        </w:numPr>
        <w:spacing w:before="100" w:beforeAutospacing="1" w:after="100" w:afterAutospacing="1"/>
      </w:pPr>
      <w:r w:rsidRPr="00F22D43">
        <w:rPr>
          <w:rFonts w:ascii="Calibri" w:hAnsi="Calibri" w:cs="Calibri"/>
        </w:rPr>
        <w:t>To summarize those instructions</w:t>
      </w:r>
    </w:p>
    <w:p w14:paraId="62C16871" w14:textId="7A4EDDC1" w:rsidR="0077445E" w:rsidRPr="00F22D43" w:rsidRDefault="0077445E" w:rsidP="005B20E2">
      <w:pPr>
        <w:numPr>
          <w:ilvl w:val="1"/>
          <w:numId w:val="3"/>
        </w:numPr>
        <w:spacing w:before="100" w:beforeAutospacing="1" w:after="100" w:afterAutospacing="1"/>
      </w:pPr>
      <w:r w:rsidRPr="00F22D43">
        <w:rPr>
          <w:rFonts w:ascii="Calibri" w:hAnsi="Calibri" w:cs="Calibri"/>
        </w:rPr>
        <w:t xml:space="preserve">Once signed into your account click on </w:t>
      </w:r>
      <w:r w:rsidR="00F21699" w:rsidRPr="00F22D43">
        <w:rPr>
          <w:rFonts w:ascii="Calibri" w:hAnsi="Calibri" w:cs="Calibri"/>
          <w:b/>
        </w:rPr>
        <w:t xml:space="preserve">Claim Credit </w:t>
      </w:r>
      <w:r w:rsidR="00F21699" w:rsidRPr="00F22D43">
        <w:rPr>
          <w:rFonts w:ascii="Calibri" w:hAnsi="Calibri" w:cs="Calibri"/>
        </w:rPr>
        <w:t>button.</w:t>
      </w:r>
    </w:p>
    <w:p w14:paraId="5F4CAEB7" w14:textId="32745CFE" w:rsidR="00F21699" w:rsidRPr="00F22D43" w:rsidRDefault="00F21699" w:rsidP="005B20E2">
      <w:pPr>
        <w:numPr>
          <w:ilvl w:val="1"/>
          <w:numId w:val="3"/>
        </w:numPr>
        <w:spacing w:before="100" w:beforeAutospacing="1" w:after="100" w:afterAutospacing="1"/>
      </w:pPr>
      <w:r w:rsidRPr="00F22D43">
        <w:t xml:space="preserve">Enter the </w:t>
      </w:r>
      <w:r w:rsidRPr="00F22D43">
        <w:rPr>
          <w:b/>
        </w:rPr>
        <w:t xml:space="preserve">Activity ID </w:t>
      </w:r>
      <w:r w:rsidR="007179DC" w:rsidRPr="00F22D43">
        <w:rPr>
          <w:b/>
        </w:rPr>
        <w:t xml:space="preserve">#: </w:t>
      </w:r>
      <w:r w:rsidRPr="00F22D43">
        <w:rPr>
          <w:color w:val="FF0000"/>
        </w:rPr>
        <w:t>XXX</w:t>
      </w:r>
      <w:r w:rsidRPr="00F22D43">
        <w:rPr>
          <w:b/>
        </w:rPr>
        <w:t xml:space="preserve"> </w:t>
      </w:r>
      <w:r w:rsidRPr="00F22D43">
        <w:t xml:space="preserve">and click the </w:t>
      </w:r>
      <w:r w:rsidRPr="00F22D43">
        <w:rPr>
          <w:b/>
        </w:rPr>
        <w:t>Submit Activity ID</w:t>
      </w:r>
      <w:r w:rsidRPr="00F22D43">
        <w:t xml:space="preserve"> button.</w:t>
      </w:r>
    </w:p>
    <w:p w14:paraId="769D8637" w14:textId="44EE51AA" w:rsidR="00F21699" w:rsidRPr="00F22D43" w:rsidRDefault="00F21699" w:rsidP="005B20E2">
      <w:pPr>
        <w:numPr>
          <w:ilvl w:val="1"/>
          <w:numId w:val="3"/>
        </w:numPr>
        <w:spacing w:before="100" w:beforeAutospacing="1" w:after="100" w:afterAutospacing="1"/>
      </w:pPr>
      <w:r w:rsidRPr="00F22D43">
        <w:t xml:space="preserve">Click </w:t>
      </w:r>
      <w:r w:rsidRPr="00F22D43">
        <w:rPr>
          <w:b/>
        </w:rPr>
        <w:t>Evaluations and Certificates</w:t>
      </w:r>
      <w:r w:rsidRPr="00F22D43">
        <w:t>. You will see the activity evaluation(s) that need</w:t>
      </w:r>
      <w:r w:rsidR="007179DC" w:rsidRPr="00F22D43">
        <w:t>(s)</w:t>
      </w:r>
      <w:r w:rsidRPr="00F22D43">
        <w:t xml:space="preserve"> to be </w:t>
      </w:r>
      <w:r w:rsidR="007179DC" w:rsidRPr="00F22D43">
        <w:t xml:space="preserve">completed. </w:t>
      </w:r>
    </w:p>
    <w:p w14:paraId="74F77019" w14:textId="2D5CCAEC" w:rsidR="0077445E" w:rsidRPr="00F22D43" w:rsidRDefault="0077445E" w:rsidP="005B20E2">
      <w:pPr>
        <w:numPr>
          <w:ilvl w:val="1"/>
          <w:numId w:val="3"/>
        </w:numPr>
        <w:spacing w:before="100" w:beforeAutospacing="1" w:after="100" w:afterAutospacing="1"/>
      </w:pPr>
      <w:r w:rsidRPr="00F22D43">
        <w:rPr>
          <w:rFonts w:ascii="Calibri" w:hAnsi="Calibri" w:cs="Calibri"/>
        </w:rPr>
        <w:t xml:space="preserve">Click on </w:t>
      </w:r>
      <w:r w:rsidRPr="00F22D43">
        <w:rPr>
          <w:rFonts w:ascii="Calibri" w:hAnsi="Calibri" w:cs="Calibri"/>
          <w:b/>
        </w:rPr>
        <w:t>Complete Evaluation</w:t>
      </w:r>
      <w:r w:rsidRPr="00F22D43">
        <w:rPr>
          <w:rFonts w:ascii="Calibri" w:hAnsi="Calibri" w:cs="Calibri"/>
        </w:rPr>
        <w:t xml:space="preserve"> for the activity you attended </w:t>
      </w:r>
    </w:p>
    <w:p w14:paraId="00055AB4" w14:textId="6434AED5" w:rsidR="0077445E" w:rsidRPr="00F22D43" w:rsidRDefault="0077445E" w:rsidP="0077445E">
      <w:pPr>
        <w:numPr>
          <w:ilvl w:val="0"/>
          <w:numId w:val="3"/>
        </w:numPr>
        <w:spacing w:before="100" w:beforeAutospacing="1" w:after="100" w:afterAutospacing="1"/>
      </w:pPr>
      <w:r w:rsidRPr="00F22D43">
        <w:rPr>
          <w:rFonts w:ascii="Calibri" w:hAnsi="Calibri" w:cs="Calibri"/>
        </w:rPr>
        <w:t xml:space="preserve">Once you complete and submit your evaluation, your certificate will be available immediately for download. </w:t>
      </w:r>
    </w:p>
    <w:p w14:paraId="5423FB4B" w14:textId="55C5141E" w:rsidR="007179DC" w:rsidRPr="005B20E2" w:rsidRDefault="007179DC" w:rsidP="005B20E2">
      <w:pPr>
        <w:numPr>
          <w:ilvl w:val="0"/>
          <w:numId w:val="3"/>
        </w:numPr>
        <w:spacing w:before="100" w:beforeAutospacing="1" w:after="100" w:afterAutospacing="1"/>
        <w:rPr>
          <w:rFonts w:ascii="Calibri" w:hAnsi="Calibri" w:cs="Calibri"/>
        </w:rPr>
      </w:pPr>
      <w:r w:rsidRPr="00F22D43">
        <w:rPr>
          <w:rFonts w:ascii="Calibri" w:hAnsi="Calibri" w:cs="Calibri"/>
        </w:rPr>
        <w:t>You may return</w:t>
      </w:r>
      <w:r w:rsidRPr="005B20E2">
        <w:rPr>
          <w:rFonts w:ascii="Calibri" w:hAnsi="Calibri" w:cs="Calibri"/>
        </w:rPr>
        <w:t xml:space="preserve"> to CloudCME at any time to access your certificate or transcript.</w:t>
      </w:r>
    </w:p>
    <w:p w14:paraId="0925AFF3" w14:textId="7BB92221" w:rsidR="00F21699" w:rsidRPr="00900A6E" w:rsidRDefault="007179DC" w:rsidP="0049161B">
      <w:pPr>
        <w:rPr>
          <w:rFonts w:cstheme="minorHAnsi"/>
        </w:rPr>
      </w:pPr>
      <w:r>
        <w:rPr>
          <w:rFonts w:cstheme="minorHAnsi"/>
        </w:rPr>
        <w:t xml:space="preserve">IMPORTANT </w:t>
      </w:r>
      <w:r w:rsidR="00F21699">
        <w:rPr>
          <w:rFonts w:cstheme="minorHAnsi"/>
        </w:rPr>
        <w:t xml:space="preserve">Note – in order to obtain a certificate for attending this activity, you must follow the steps above to claim credit AND complete the evaluation. If both steps are not completed, certificate will not be available. </w:t>
      </w:r>
      <w:r>
        <w:rPr>
          <w:rFonts w:ascii="Calibri" w:hAnsi="Calibri" w:cs="Calibri"/>
          <w:i/>
          <w:iCs/>
        </w:rPr>
        <w:t>The steps above must be followed in the same order outlined in order to be able to claim credit, complete evaluation and then access your course certificate.</w:t>
      </w:r>
    </w:p>
    <w:p w14:paraId="7C3EB3C7" w14:textId="77777777" w:rsidR="0049161B" w:rsidRPr="00900A6E" w:rsidRDefault="0049161B" w:rsidP="0049161B">
      <w:pPr>
        <w:rPr>
          <w:rFonts w:cstheme="minorHAnsi"/>
        </w:rPr>
      </w:pPr>
    </w:p>
    <w:p w14:paraId="2C920FAE" w14:textId="6A6BCECB" w:rsidR="00F21699" w:rsidRDefault="00F21699">
      <w:pPr>
        <w:rPr>
          <w:rFonts w:cstheme="minorHAnsi"/>
        </w:rPr>
      </w:pPr>
      <w:r>
        <w:rPr>
          <w:rFonts w:cstheme="minorHAnsi"/>
        </w:rPr>
        <w:t xml:space="preserve">For any questions related to use of CloudCME (profile set-up/password) or completing the claim credit/evaluation steps outlined above, please contact the UC San Diego CME Office directly by email and they will provide you with assistance. </w:t>
      </w:r>
    </w:p>
    <w:p w14:paraId="44E92939" w14:textId="3FDF43A1" w:rsidR="00F21699" w:rsidRDefault="00F21699">
      <w:pPr>
        <w:rPr>
          <w:rFonts w:cstheme="minorHAnsi"/>
        </w:rPr>
      </w:pPr>
    </w:p>
    <w:p w14:paraId="73323BBF" w14:textId="3E6F3B9F" w:rsidR="00F21699" w:rsidRDefault="00F21699">
      <w:pPr>
        <w:rPr>
          <w:rFonts w:cstheme="minorHAnsi"/>
        </w:rPr>
      </w:pPr>
      <w:r>
        <w:rPr>
          <w:rFonts w:cstheme="minorHAnsi"/>
        </w:rPr>
        <w:t>Regards,</w:t>
      </w:r>
    </w:p>
    <w:p w14:paraId="4C4F0C1E" w14:textId="6B8BB953" w:rsidR="00F21699" w:rsidRPr="00F21699" w:rsidRDefault="00F21699">
      <w:pPr>
        <w:rPr>
          <w:rFonts w:cstheme="minorHAnsi"/>
          <w:color w:val="FF0000"/>
        </w:rPr>
      </w:pPr>
      <w:r w:rsidRPr="00F21699">
        <w:rPr>
          <w:rFonts w:cstheme="minorHAnsi"/>
          <w:color w:val="FF0000"/>
          <w:highlight w:val="yellow"/>
        </w:rPr>
        <w:t>INSERT NAME</w:t>
      </w:r>
    </w:p>
    <w:p w14:paraId="4F588B27" w14:textId="77777777" w:rsidR="00B26C73" w:rsidRPr="00F43A4A" w:rsidRDefault="00B26C73"/>
    <w:sectPr w:rsidR="00B26C73" w:rsidRPr="00F43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69A1"/>
    <w:multiLevelType w:val="multilevel"/>
    <w:tmpl w:val="BA22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83AFA"/>
    <w:multiLevelType w:val="hybridMultilevel"/>
    <w:tmpl w:val="82BA880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2A1389E"/>
    <w:multiLevelType w:val="multilevel"/>
    <w:tmpl w:val="31620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F628A7"/>
    <w:multiLevelType w:val="multilevel"/>
    <w:tmpl w:val="7662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87976"/>
    <w:multiLevelType w:val="hybridMultilevel"/>
    <w:tmpl w:val="F11E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1B"/>
    <w:rsid w:val="00103360"/>
    <w:rsid w:val="0049161B"/>
    <w:rsid w:val="00553FE5"/>
    <w:rsid w:val="005B20E2"/>
    <w:rsid w:val="007179DC"/>
    <w:rsid w:val="0077445E"/>
    <w:rsid w:val="007F7360"/>
    <w:rsid w:val="00900A6E"/>
    <w:rsid w:val="00983EC2"/>
    <w:rsid w:val="00A24811"/>
    <w:rsid w:val="00AB5B2B"/>
    <w:rsid w:val="00B26C73"/>
    <w:rsid w:val="00E553F1"/>
    <w:rsid w:val="00F10683"/>
    <w:rsid w:val="00F21699"/>
    <w:rsid w:val="00F22D43"/>
    <w:rsid w:val="00F43A4A"/>
    <w:rsid w:val="00F80EE8"/>
    <w:rsid w:val="314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044A"/>
  <w15:chartTrackingRefBased/>
  <w15:docId w15:val="{BE66ECE3-619C-474F-9FA1-34577FE7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161B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16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49161B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161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3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336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7445E"/>
    <w:pPr>
      <w:spacing w:before="60" w:after="60" w:line="276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customStyle="1" w:styleId="UCSDH-HeadLarge">
    <w:name w:val="UCSDH - Head Large"/>
    <w:next w:val="Heading3"/>
    <w:qFormat/>
    <w:rsid w:val="0077445E"/>
    <w:pPr>
      <w:spacing w:before="120" w:after="120" w:line="240" w:lineRule="auto"/>
    </w:pPr>
    <w:rPr>
      <w:rFonts w:ascii="Calibri" w:eastAsiaTheme="minorEastAsia" w:hAnsi="Calibri" w:cs="Arial"/>
      <w:b/>
      <w:bCs/>
      <w:color w:val="BF8F00" w:themeColor="accent4" w:themeShade="BF"/>
      <w:spacing w:val="-20"/>
      <w:kern w:val="64"/>
      <w:sz w:val="3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4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9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9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9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9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9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2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sd.cloud-cme.com/cme/profile?P=1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csd.cloud-cme.com/assets/ucsd/pdf/Claim_Credit_and_Evaluation_Completion_Instructions%20(v.1%2003.09.23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5c82f6-f6e2-4cfb-903e-d10381d73e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3E3513EAADA4DB141BDAAC0762079" ma:contentTypeVersion="15" ma:contentTypeDescription="Create a new document." ma:contentTypeScope="" ma:versionID="62eb6755f10aaf9154d3212c28b6de86">
  <xsd:schema xmlns:xsd="http://www.w3.org/2001/XMLSchema" xmlns:xs="http://www.w3.org/2001/XMLSchema" xmlns:p="http://schemas.microsoft.com/office/2006/metadata/properties" xmlns:ns3="3b052c43-41e1-44f3-b1af-04aeaa21be16" xmlns:ns4="365c82f6-f6e2-4cfb-903e-d10381d73eda" targetNamespace="http://schemas.microsoft.com/office/2006/metadata/properties" ma:root="true" ma:fieldsID="61e9be79d306926c80b273b6707c68f8" ns3:_="" ns4:_="">
    <xsd:import namespace="3b052c43-41e1-44f3-b1af-04aeaa21be16"/>
    <xsd:import namespace="365c82f6-f6e2-4cfb-903e-d10381d73e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2c43-41e1-44f3-b1af-04aeaa21be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82f6-f6e2-4cfb-903e-d10381d73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64AE4-F275-493F-8F31-E32685EF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DAEEE-12CA-4D0F-A8B1-F65F82B73E3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65c82f6-f6e2-4cfb-903e-d10381d73eda"/>
    <ds:schemaRef ds:uri="3b052c43-41e1-44f3-b1af-04aeaa21be1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BFCEDC-55ED-4F26-A155-1E91625DC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52c43-41e1-44f3-b1af-04aeaa21be16"/>
    <ds:schemaRef ds:uri="365c82f6-f6e2-4cfb-903e-d10381d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VanWoerkom</dc:creator>
  <cp:keywords/>
  <dc:description/>
  <cp:lastModifiedBy>Rodriguez Roman, Jeonathan</cp:lastModifiedBy>
  <cp:revision>3</cp:revision>
  <dcterms:created xsi:type="dcterms:W3CDTF">2024-05-17T15:16:00Z</dcterms:created>
  <dcterms:modified xsi:type="dcterms:W3CDTF">2024-05-17T15:16:00Z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0x010100CCF3E3513EAADA4DB141BDAAC0762079</vt:lpwstr>
  </property>
</Properties>
</file>